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true"/>
        <w:keepLines w:val="false"/>
        <w:pageBreakBefore w:val="false"/>
        <w:widowControl/>
        <w:spacing w:lineRule="auto" w:line="276" w:before="120" w:after="120"/>
        <w:ind w:hanging="0" w:start="4393" w:end="0"/>
        <w:jc w:val="end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/>
        </w:rPr>
        <w:t>Załącznik Nr 3 do zarządzenia Nr 75/2026</w:t>
      </w:r>
    </w:p>
    <w:p>
      <w:pPr>
        <w:pStyle w:val="Normal1"/>
        <w:widowControl/>
        <w:spacing w:lineRule="auto" w:line="276" w:before="120" w:after="120"/>
        <w:ind w:hanging="0" w:start="4393" w:end="0"/>
        <w:jc w:val="end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/>
        </w:rPr>
        <w:t xml:space="preserve"> </w:t>
      </w: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/>
        </w:rPr>
        <w:t xml:space="preserve">BURMISTRZA DZIERŻONIOWA                                     </w:t>
      </w:r>
    </w:p>
    <w:p>
      <w:pPr>
        <w:pStyle w:val="Normal1"/>
        <w:widowControl/>
        <w:spacing w:lineRule="auto" w:line="276" w:before="120" w:after="120"/>
        <w:ind w:hanging="0" w:start="4393" w:end="0"/>
        <w:jc w:val="end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/>
        </w:rPr>
        <w:t xml:space="preserve">  </w:t>
      </w: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/>
        </w:rPr>
        <w:t>z dnia 28 stycznia 2026 r.</w:t>
      </w:r>
    </w:p>
    <w:p>
      <w:pPr>
        <w:pStyle w:val="Normal1"/>
        <w:widowControl/>
        <w:spacing w:lineRule="auto" w:line="276" w:before="120" w:after="120"/>
        <w:ind w:hanging="0" w:start="4393" w:end="0"/>
        <w:jc w:val="start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</w:r>
    </w:p>
    <w:p>
      <w:pPr>
        <w:pStyle w:val="Normal1"/>
        <w:keepNext w:val="true"/>
        <w:keepLines w:val="false"/>
        <w:pageBreakBefore w:val="false"/>
        <w:widowControl/>
        <w:spacing w:lineRule="auto" w:line="276" w:before="0" w:after="480"/>
        <w:ind w:hanging="0" w:start="0" w:end="0"/>
        <w:jc w:val="center"/>
        <w:rPr>
          <w:rFonts w:ascii="Calibri" w:hAnsi="Calibri"/>
        </w:rPr>
      </w:pPr>
      <w:r>
        <w:rPr>
          <w:rFonts w:eastAsia="Verdana" w:cs="Verdana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/>
        </w:rPr>
        <w:t>Kryteria ustawowe w pierwszym etapie rekrutacji na rok szkolny 2026/2027 do przedszkoli publicznych prowadzonych przez Gminę Miejską Dzierżoniów</w:t>
      </w:r>
    </w:p>
    <w:p>
      <w:pPr>
        <w:pStyle w:val="Normal1"/>
        <w:keepNext w:val="false"/>
        <w:keepLines/>
        <w:pageBreakBefore w:val="false"/>
        <w:widowControl/>
        <w:spacing w:lineRule="auto" w:line="276" w:before="120" w:after="120"/>
        <w:ind w:firstLine="340" w:start="0" w:end="0"/>
        <w:jc w:val="start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  <w:t>1. Na podstawie art. 131 ust. 2 ustawy z dnia 14 grudnia 2016 r. Prawo Oświatowe na pierwszym etapie postępowania rekrutacyjnego są brane pod uwagę łącznie następujące kryteria ustawowe:</w:t>
      </w:r>
    </w:p>
    <w:p>
      <w:pPr>
        <w:pStyle w:val="Normal1"/>
        <w:keepNext w:val="false"/>
        <w:keepLines w:val="false"/>
        <w:pageBreakBefore w:val="false"/>
        <w:widowControl/>
        <w:spacing w:lineRule="auto" w:line="276" w:before="120" w:after="120"/>
        <w:ind w:hanging="227" w:start="340" w:end="0"/>
        <w:jc w:val="start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  <w:t>1) wielodzietność rodziny kandydata;</w:t>
      </w:r>
    </w:p>
    <w:p>
      <w:pPr>
        <w:pStyle w:val="Normal1"/>
        <w:keepNext w:val="false"/>
        <w:keepLines w:val="false"/>
        <w:pageBreakBefore w:val="false"/>
        <w:widowControl/>
        <w:spacing w:lineRule="auto" w:line="276" w:before="120" w:after="120"/>
        <w:ind w:hanging="227" w:start="340" w:end="0"/>
        <w:jc w:val="start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  <w:t>2) niepełnosprawność kandydata;</w:t>
      </w:r>
    </w:p>
    <w:p>
      <w:pPr>
        <w:pStyle w:val="Normal1"/>
        <w:keepNext w:val="false"/>
        <w:keepLines w:val="false"/>
        <w:pageBreakBefore w:val="false"/>
        <w:widowControl/>
        <w:spacing w:lineRule="auto" w:line="276" w:before="120" w:after="120"/>
        <w:ind w:hanging="227" w:start="340" w:end="0"/>
        <w:jc w:val="start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  <w:t>3) niepełnosprawność jednego z rodziców kandydata;</w:t>
      </w:r>
    </w:p>
    <w:p>
      <w:pPr>
        <w:pStyle w:val="Normal1"/>
        <w:keepNext w:val="false"/>
        <w:keepLines w:val="false"/>
        <w:pageBreakBefore w:val="false"/>
        <w:widowControl/>
        <w:spacing w:lineRule="auto" w:line="276" w:before="120" w:after="120"/>
        <w:ind w:hanging="227" w:start="340" w:end="0"/>
        <w:jc w:val="start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  <w:t>4) niepełnosprawność obojga rodziców kandydata;</w:t>
      </w:r>
    </w:p>
    <w:p>
      <w:pPr>
        <w:pStyle w:val="Normal1"/>
        <w:keepNext w:val="false"/>
        <w:keepLines w:val="false"/>
        <w:pageBreakBefore w:val="false"/>
        <w:widowControl/>
        <w:spacing w:lineRule="auto" w:line="276" w:before="120" w:after="120"/>
        <w:ind w:hanging="227" w:start="340" w:end="0"/>
        <w:jc w:val="start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  <w:t>5) niepełnosprawność rodzeństwa kandydata;</w:t>
      </w:r>
    </w:p>
    <w:p>
      <w:pPr>
        <w:pStyle w:val="Normal1"/>
        <w:keepNext w:val="false"/>
        <w:keepLines w:val="false"/>
        <w:pageBreakBefore w:val="false"/>
        <w:widowControl/>
        <w:spacing w:lineRule="auto" w:line="276" w:before="120" w:after="120"/>
        <w:ind w:hanging="227" w:start="340" w:end="0"/>
        <w:jc w:val="start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  <w:t>6) samotne wychowywanie kandydata w rodzinie;</w:t>
      </w:r>
    </w:p>
    <w:p>
      <w:pPr>
        <w:pStyle w:val="Normal1"/>
        <w:keepNext w:val="false"/>
        <w:keepLines w:val="false"/>
        <w:pageBreakBefore w:val="false"/>
        <w:widowControl/>
        <w:spacing w:lineRule="auto" w:line="276" w:before="120" w:after="120"/>
        <w:ind w:hanging="227" w:start="340" w:end="0"/>
        <w:jc w:val="start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  <w:t>7) objęcie kandydata pieczą zastępczą.</w:t>
      </w:r>
    </w:p>
    <w:p>
      <w:pPr>
        <w:pStyle w:val="Normal1"/>
        <w:keepNext w:val="false"/>
        <w:keepLines w:val="false"/>
        <w:pageBreakBefore w:val="false"/>
        <w:widowControl/>
        <w:spacing w:lineRule="auto" w:line="276" w:before="120" w:after="120"/>
        <w:ind w:firstLine="227" w:start="0" w:end="0"/>
        <w:jc w:val="both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  <w:t>Ww. kryteria mają jednakową wartość.</w:t>
      </w:r>
    </w:p>
    <w:p>
      <w:pPr>
        <w:pStyle w:val="Normal1"/>
        <w:keepNext w:val="false"/>
        <w:keepLines/>
        <w:widowControl/>
        <w:spacing w:lineRule="auto" w:line="276" w:before="120" w:after="120"/>
        <w:ind w:hanging="0" w:start="0" w:end="0"/>
        <w:jc w:val="start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  <w:t>2. Ustala się wartość każdego kryterium - 10 pkt.</w:t>
      </w:r>
    </w:p>
    <w:sectPr>
      <w:footerReference w:type="default" r:id="rId2"/>
      <w:type w:val="nextPage"/>
      <w:pgSz w:w="11906" w:h="16838"/>
      <w:pgMar w:left="1020" w:right="1020" w:gutter="0" w:header="0" w:top="1417" w:footer="708" w:bottom="992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Verdana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pacing w:lineRule="auto" w:line="276" w:before="0" w:after="0"/>
      <w:ind w:hanging="0" w:start="0" w:end="0"/>
      <w:jc w:val="start"/>
      <w:rPr>
        <w:rFonts w:ascii="Verdana" w:hAnsi="Verdana" w:eastAsia="Verdana" w:cs="Verdan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r>
  </w:p>
  <w:tbl>
    <w:tblPr>
      <w:tblW w:w="10082" w:type="dxa"/>
      <w:jc w:val="start"/>
      <w:tblInd w:w="-108" w:type="dxa"/>
      <w:tblLayout w:type="fixed"/>
      <w:tblCellMar>
        <w:top w:w="100" w:type="dxa"/>
        <w:start w:w="108" w:type="dxa"/>
        <w:bottom w:w="0" w:type="dxa"/>
        <w:end w:w="108" w:type="dxa"/>
      </w:tblCellMar>
    </w:tblPr>
    <w:tblGrid>
      <w:gridCol w:w="6719"/>
      <w:gridCol w:w="3362"/>
    </w:tblGrid>
    <w:tr>
      <w:trPr/>
      <w:tc>
        <w:tcPr>
          <w:tcW w:w="6719" w:type="dxa"/>
          <w:tcBorders>
            <w:top w:val="single" w:sz="4" w:space="0" w:color="000000"/>
          </w:tcBorders>
        </w:tcPr>
        <w:p>
          <w:pPr>
            <w:pStyle w:val="Normal1"/>
            <w:keepNext w:val="false"/>
            <w:keepLines w:val="false"/>
            <w:widowControl w:val="false"/>
            <w:spacing w:lineRule="auto" w:line="240" w:before="0" w:after="0"/>
            <w:ind w:hanging="0" w:start="0" w:end="0"/>
            <w:jc w:val="start"/>
            <w:rPr>
              <w:rFonts w:ascii="Verdana" w:hAnsi="Verdana" w:eastAsia="Verdana" w:cs="Verdana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Verdana" w:cs="Verdana" w:ascii="Verdana" w:hAnsi="Verdana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Podpisany</w:t>
          </w:r>
        </w:p>
      </w:tc>
      <w:tc>
        <w:tcPr>
          <w:tcW w:w="3362" w:type="dxa"/>
          <w:tcBorders>
            <w:top w:val="single" w:sz="4" w:space="0" w:color="000000"/>
          </w:tcBorders>
        </w:tcPr>
        <w:p>
          <w:pPr>
            <w:pStyle w:val="Normal1"/>
            <w:keepNext w:val="false"/>
            <w:keepLines w:val="false"/>
            <w:widowControl w:val="false"/>
            <w:spacing w:lineRule="auto" w:line="240" w:before="0" w:after="0"/>
            <w:ind w:hanging="0" w:start="0" w:end="0"/>
            <w:jc w:val="end"/>
            <w:rPr/>
          </w:pPr>
          <w:r>
            <w:rPr>
              <w:rFonts w:eastAsia="Verdana" w:cs="Verdana" w:ascii="Verdana" w:hAnsi="Verdana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 xml:space="preserve">Strona </w:t>
          </w:r>
          <w:r>
            <w:rPr>
              <w:rFonts w:eastAsia="Verdana" w:cs="Verdana" w:ascii="Verdana" w:hAnsi="Verdana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1</w:t>
          </w:r>
        </w:p>
      </w:tc>
    </w:tr>
  </w:tbl>
  <w:p>
    <w:pPr>
      <w:pStyle w:val="Normal1"/>
      <w:keepNext w:val="false"/>
      <w:keepLines w:val="false"/>
      <w:pageBreakBefore w:val="false"/>
      <w:widowControl/>
      <w:spacing w:lineRule="auto" w:line="240" w:before="0" w:after="0"/>
      <w:ind w:hanging="0" w:start="0" w:end="0"/>
      <w:jc w:val="start"/>
      <w:rPr>
        <w:rFonts w:ascii="Verdana" w:hAnsi="Verdana" w:eastAsia="Verdana" w:cs="Verdan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1">
    <w:name w:val="normal1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Gwkaistopka"/>
    <w:pPr>
      <w:suppressLineNumbers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LibreOffice/7.6.2.1$Windows_X86_64 LibreOffice_project/56f7684011345957bbf33a7ee678afaf4d2ba333</Application>
  <AppVersion>15.0000</AppVersion>
  <Pages>1</Pages>
  <Words>112</Words>
  <Characters>714</Characters>
  <CharactersWithSpaces>850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pl-PL</dc:language>
  <cp:lastModifiedBy/>
  <dcterms:modified xsi:type="dcterms:W3CDTF">2026-01-29T10:32:20Z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